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D9" w:rsidRPr="00D97C9A" w:rsidRDefault="00176AD9" w:rsidP="00176AD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Hlk50546377"/>
      <w:bookmarkStart w:id="1" w:name="_GoBack"/>
      <w:bookmarkEnd w:id="1"/>
      <w:r w:rsidRPr="00D97C9A">
        <w:rPr>
          <w:rFonts w:ascii="Times New Roman" w:hAnsi="Times New Roman" w:cs="Times New Roman"/>
          <w:b/>
          <w:sz w:val="28"/>
          <w:lang w:val="uk-UA"/>
        </w:rPr>
        <w:t>МІНІСТЕРСТВО ОСВІТИ І НАУКИ УКРАЇНИ</w:t>
      </w:r>
    </w:p>
    <w:p w:rsidR="00176AD9" w:rsidRPr="00D97C9A" w:rsidRDefault="00176AD9" w:rsidP="00176AD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lang w:val="uk-UA"/>
        </w:rPr>
        <w:t>ХЕРСОНСЬКИЙ ДЕРЖАВНИЙ УНІВЕРСИТЕТ</w:t>
      </w:r>
    </w:p>
    <w:p w:rsidR="00176AD9" w:rsidRPr="00D97C9A" w:rsidRDefault="00176AD9" w:rsidP="00176AD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ФАКУЛЬТЕТ УКРАЇНСЬКОЇ Й ІНОЗЕМНОЇ ФІЛОЛОГІЇ ТА ЖУРНАЛІСТИКИ</w:t>
      </w:r>
    </w:p>
    <w:p w:rsidR="00176AD9" w:rsidRPr="00D97C9A" w:rsidRDefault="00176AD9" w:rsidP="00176AD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lang w:val="uk-UA"/>
        </w:rPr>
        <w:t>КАФЕДРА АНГЛІЙСЬКОЇ ФІЛОЛОГІЇ ТА ПРИКЛАДНОЇ ЛІНГВІСТИКИ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на засіданні кафедри англійської філології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та прикладної лінгвістики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протокол № </w:t>
      </w:r>
      <w:r w:rsidR="008E61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 </w:t>
      </w: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8E616B">
        <w:rPr>
          <w:rFonts w:ascii="Times New Roman" w:eastAsia="Times New Roman" w:hAnsi="Times New Roman" w:cs="Times New Roman"/>
          <w:sz w:val="24"/>
          <w:szCs w:val="24"/>
          <w:lang w:val="uk-UA"/>
        </w:rPr>
        <w:t>07 вересня</w:t>
      </w: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2020 р.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в.о. завідувачки</w:t>
      </w: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кафедри 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 (доц. </w:t>
      </w:r>
      <w:proofErr w:type="spellStart"/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Главацька</w:t>
      </w:r>
      <w:proofErr w:type="spellEnd"/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Ю.Л.) </w:t>
      </w:r>
    </w:p>
    <w:p w:rsidR="00176AD9" w:rsidRDefault="00176AD9" w:rsidP="00176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16B" w:rsidRDefault="008E616B" w:rsidP="00176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16B" w:rsidRDefault="008E616B" w:rsidP="00176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AD9" w:rsidRDefault="00176AD9" w:rsidP="00176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szCs w:val="28"/>
          <w:lang w:val="uk-UA"/>
        </w:rPr>
        <w:t>СИЛАБУС ОСВІТНЬОЇ КОМПОНЕНТИ</w:t>
      </w:r>
    </w:p>
    <w:p w:rsidR="00176AD9" w:rsidRPr="00D97C9A" w:rsidRDefault="00176AD9" w:rsidP="00176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_Hlk50547923"/>
      <w:r>
        <w:rPr>
          <w:rFonts w:ascii="Times New Roman" w:hAnsi="Times New Roman" w:cs="Times New Roman"/>
          <w:b/>
          <w:sz w:val="28"/>
          <w:szCs w:val="28"/>
          <w:lang w:val="uk-UA"/>
        </w:rPr>
        <w:t>ІНОЗЕМНА МОВА</w:t>
      </w:r>
    </w:p>
    <w:bookmarkEnd w:id="2"/>
    <w:p w:rsidR="00176AD9" w:rsidRDefault="00176AD9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616B" w:rsidRDefault="008E616B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616B" w:rsidRPr="00993B2D" w:rsidRDefault="008E616B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76AD9" w:rsidRPr="008E616B" w:rsidRDefault="00176AD9" w:rsidP="00176AD9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176AD9" w:rsidRPr="0074537C" w:rsidRDefault="00176AD9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993B2D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Освітня</w:t>
      </w:r>
      <w:proofErr w:type="spellEnd"/>
      <w:r w:rsidRPr="00993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3B2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993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453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СЕРЕДНЯ ОСВІТА (ІСТОРІЯ)   </w:t>
      </w:r>
    </w:p>
    <w:p w:rsidR="00176AD9" w:rsidRPr="00993B2D" w:rsidRDefault="00176AD9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3B2D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Спеціальність</w:t>
      </w: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993B2D">
        <w:rPr>
          <w:rFonts w:ascii="Times New Roman" w:hAnsi="Times New Roman" w:cs="Times New Roman"/>
          <w:sz w:val="24"/>
          <w:szCs w:val="24"/>
          <w:lang w:val="uk-UA"/>
        </w:rPr>
        <w:t xml:space="preserve"> 014.03 СЕРЕДНЯ ОСВІТА (ІСТОРІЯ) </w:t>
      </w:r>
      <w:r w:rsidRPr="00993B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176AD9" w:rsidRPr="0074537C" w:rsidRDefault="00176AD9" w:rsidP="00176AD9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93B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Галузь знань </w:t>
      </w:r>
      <w:r w:rsidRPr="00D97C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01</w:t>
      </w:r>
      <w:r w:rsidRPr="007453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Освіта/Педагогіка</w:t>
      </w:r>
    </w:p>
    <w:p w:rsidR="00176AD9" w:rsidRPr="00993B2D" w:rsidRDefault="00176AD9" w:rsidP="00176AD9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76AD9" w:rsidRDefault="00176AD9" w:rsidP="00176AD9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AD9" w:rsidRDefault="00176AD9" w:rsidP="00176AD9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16B" w:rsidRDefault="008E616B" w:rsidP="00176AD9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16B" w:rsidRDefault="008E616B" w:rsidP="00176AD9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16B" w:rsidRDefault="008E616B" w:rsidP="00176AD9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AD9" w:rsidRPr="0008349B" w:rsidRDefault="00176AD9" w:rsidP="00176AD9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F4B">
        <w:rPr>
          <w:rFonts w:ascii="Times New Roman" w:hAnsi="Times New Roman" w:cs="Times New Roman"/>
          <w:b/>
          <w:sz w:val="28"/>
          <w:szCs w:val="28"/>
          <w:lang w:val="uk-UA"/>
        </w:rPr>
        <w:t>Херсон 2020</w:t>
      </w:r>
    </w:p>
    <w:bookmarkEnd w:id="0"/>
    <w:p w:rsidR="008C0D33" w:rsidRDefault="008C0D33" w:rsidP="008C0D3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176AD9" w:rsidRDefault="00176AD9" w:rsidP="008C0D3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3824"/>
        <w:gridCol w:w="10105"/>
      </w:tblGrid>
      <w:tr w:rsidR="00993B2D" w:rsidRPr="00993B2D" w:rsidTr="002A7A4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3B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</w:tr>
      <w:tr w:rsidR="00993B2D" w:rsidRPr="008E616B" w:rsidTr="002A7A4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3B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993B2D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3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Просяннікова</w:t>
            </w:r>
            <w:proofErr w:type="spellEnd"/>
            <w:r w:rsidRPr="00993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Миколаївна, кандидат філологічних наук, доцент, доцент кафедри англійської філології та прикладної лінгвістики</w:t>
            </w:r>
          </w:p>
        </w:tc>
      </w:tr>
      <w:tr w:rsidR="00993B2D" w:rsidRPr="008E616B" w:rsidTr="002A7A4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3B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B229F6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://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.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kspu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.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edu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/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About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/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Faculty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/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IForeignPhilology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/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ChairEnglTranslation</w:t>
              </w:r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8C0D33" w:rsidRPr="00993B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aspx</w:t>
              </w:r>
              <w:proofErr w:type="spellEnd"/>
            </w:hyperlink>
            <w:r w:rsidR="008C0D33" w:rsidRPr="00993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93B2D" w:rsidRPr="00993B2D" w:rsidTr="002A7A4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3B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993B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993B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(0552)326758</w:t>
            </w:r>
          </w:p>
        </w:tc>
      </w:tr>
      <w:tr w:rsidR="00993B2D" w:rsidRPr="00993B2D" w:rsidTr="002A7A4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993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99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3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викладача</w:t>
            </w:r>
            <w:proofErr w:type="spellEnd"/>
            <w:r w:rsidRPr="00993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B229F6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411C6" w:rsidRPr="00993B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intertransstudies@gmail.com</w:t>
              </w:r>
            </w:hyperlink>
          </w:p>
        </w:tc>
      </w:tr>
      <w:tr w:rsidR="00993B2D" w:rsidRPr="008E616B" w:rsidTr="002A7A4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3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Графік</w:t>
            </w:r>
            <w:proofErr w:type="spellEnd"/>
            <w:r w:rsidRPr="0099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3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93B2D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середи</w:t>
            </w:r>
            <w:r w:rsidR="00993B2D" w:rsidRPr="00993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993B2D" w:rsidRPr="00993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993B2D" w:rsidRPr="00993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224) або за призначеним часом</w:t>
            </w:r>
          </w:p>
        </w:tc>
      </w:tr>
    </w:tbl>
    <w:p w:rsidR="008C0D33" w:rsidRPr="008C0D33" w:rsidRDefault="008C0D33" w:rsidP="008C0D33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0D33" w:rsidRPr="008C0D33" w:rsidRDefault="008C0D33" w:rsidP="008C0D33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C0D33" w:rsidRPr="00993B2D" w:rsidRDefault="008C0D33" w:rsidP="008C0D3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1. Анотація до курсу: </w:t>
      </w:r>
      <w:r w:rsidRPr="00993B2D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розрахована на години семінарських занять з метою </w:t>
      </w:r>
      <w:r w:rsidRPr="00993B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забезпечити оволодіння іншомовною      мовленнєвою діяльністю в основних її видах – говорінні, аудіюванні, читанні й письмі – з метою здійснення іншомовного міжособистісного спілкування; формувати </w:t>
      </w:r>
      <w:proofErr w:type="spellStart"/>
      <w:r w:rsidRPr="00993B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мовну</w:t>
      </w:r>
      <w:proofErr w:type="spellEnd"/>
      <w:r w:rsidRPr="00993B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соціокультурну й мовленнєву компетентності студентів; розвивати пізнавальні й інтелектуальні здібності студентів, їх мовленнєву й творчу активність, ініціативність; формувати вміння самостійно поповнювати свої знання.</w:t>
      </w:r>
    </w:p>
    <w:p w:rsidR="008C0D33" w:rsidRPr="008C0D33" w:rsidRDefault="008C0D33" w:rsidP="00993B2D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0D3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2. Метою курсу</w:t>
      </w:r>
      <w:r w:rsidRPr="008C0D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розвиток у студентів професійних </w:t>
      </w:r>
      <w:proofErr w:type="spellStart"/>
      <w:r w:rsidRPr="008C0D33">
        <w:rPr>
          <w:rFonts w:ascii="Times New Roman" w:eastAsia="Calibri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8C0D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8C0D33">
        <w:rPr>
          <w:rFonts w:ascii="Times New Roman" w:eastAsia="Calibri" w:hAnsi="Times New Roman" w:cs="Times New Roman"/>
          <w:sz w:val="24"/>
          <w:szCs w:val="24"/>
          <w:lang w:val="uk-UA"/>
        </w:rPr>
        <w:t>мовної</w:t>
      </w:r>
      <w:proofErr w:type="spellEnd"/>
      <w:r w:rsidRPr="008C0D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мовленнєвої і соціокультурної, що сприятиме                     </w:t>
      </w:r>
    </w:p>
    <w:p w:rsidR="008C0D33" w:rsidRPr="008C0D33" w:rsidRDefault="008C0D33" w:rsidP="00993B2D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їхньому ефективному функціонуванню в культурному розмаїтті навчального й професійного середовищ. </w:t>
      </w:r>
    </w:p>
    <w:p w:rsidR="008C0D33" w:rsidRPr="008C0D33" w:rsidRDefault="008C0D33" w:rsidP="00993B2D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Практична мета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формувати </w:t>
      </w:r>
      <w:r w:rsidRPr="008C0D33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в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студентів загальні й </w:t>
      </w:r>
      <w:proofErr w:type="spellStart"/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професійно</w:t>
      </w:r>
      <w:proofErr w:type="spellEnd"/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орієнтовані комунікативні мовленнєві компетенції (лінгвістичну, соціолінгвістичну й прагматичну) для забезпечення ефективного спілкування в академічному й професійному середовищі. </w:t>
      </w:r>
    </w:p>
    <w:p w:rsidR="008C0D33" w:rsidRPr="008C0D33" w:rsidRDefault="008C0D33" w:rsidP="00993B2D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Освітня мета: 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формувати в студентів загальні компетенції (декларативні знання, вміння й навички, вміння вчитися); сприяти розвитку здібностей до самооцінки й здатності до самостійного навчання, що дозволятиме студентам продовжувати навчання в академічному й професійному середовищі як під час навчання у ВНЗ, так і після отримання диплома про вищу освіту. </w:t>
      </w:r>
    </w:p>
    <w:p w:rsidR="008C0D33" w:rsidRPr="008C0D33" w:rsidRDefault="008C0D33" w:rsidP="00993B2D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Пізнавальна мета: 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залучати студентів до академічних видів діяльності, що активізують і розвивають увесь спектр пізнавальних здібностей.</w:t>
      </w:r>
    </w:p>
    <w:p w:rsidR="008C0D33" w:rsidRPr="008C0D33" w:rsidRDefault="008C0D33" w:rsidP="00993B2D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Розвивальна мета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 допомагати студентам у формуванні загальних компетенцій з метою розвитку їх особистої мотивації (цінностей, ідеалів); зміцнювати впевненість студентів як користувачів мови, а також їх позитивного ставлення до вивчення мови.</w:t>
      </w:r>
    </w:p>
    <w:p w:rsidR="008C0D33" w:rsidRPr="008C0D33" w:rsidRDefault="008C0D33" w:rsidP="00993B2D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Соціальна мета: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сприяти становленню критичного самоусвідомлення й умінь спілкуватися та робити вагомий внесок у міжнародне середовище, що постійно змінюється.</w:t>
      </w:r>
    </w:p>
    <w:p w:rsidR="008C0D33" w:rsidRPr="008C0D33" w:rsidRDefault="008C0D33" w:rsidP="00993B2D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Соціокультурна мета: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досягати широкого розуміння важливих і різнопланових міжнародних соціокультурних проблем для того, щоб діяти належним чином у культурному розмаїтті професійних та академічних ситуацій.</w:t>
      </w:r>
    </w:p>
    <w:p w:rsidR="008C0D33" w:rsidRDefault="008C0D33" w:rsidP="00993B2D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lang w:val="uk-UA" w:eastAsia="ru-RU"/>
        </w:rPr>
      </w:pPr>
    </w:p>
    <w:p w:rsidR="00F924B3" w:rsidRDefault="00F924B3" w:rsidP="00993B2D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lang w:val="uk-UA" w:eastAsia="ru-RU"/>
        </w:rPr>
      </w:pPr>
    </w:p>
    <w:p w:rsidR="00F924B3" w:rsidRPr="008C0D33" w:rsidRDefault="00F924B3" w:rsidP="00993B2D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lang w:val="uk-UA" w:eastAsia="ru-RU"/>
        </w:rPr>
      </w:pPr>
    </w:p>
    <w:p w:rsidR="008C0D33" w:rsidRPr="00993B2D" w:rsidRDefault="008C0D33" w:rsidP="008C0D33">
      <w:pPr>
        <w:spacing w:after="0" w:line="240" w:lineRule="auto"/>
        <w:ind w:left="284"/>
        <w:jc w:val="both"/>
        <w:rPr>
          <w:rFonts w:ascii="Times New Roman" w:hAnsi="Times New Roman" w:cs="Times New Roman"/>
          <w:lang w:val="uk-UA"/>
        </w:rPr>
      </w:pPr>
      <w:r w:rsidRPr="00993B2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3. Компетентності та програмні результати навчання: </w:t>
      </w:r>
    </w:p>
    <w:p w:rsidR="00993B2D" w:rsidRPr="00993B2D" w:rsidRDefault="00993B2D" w:rsidP="0099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993B2D">
        <w:rPr>
          <w:rFonts w:ascii="Times New Roman" w:hAnsi="Times New Roman"/>
          <w:sz w:val="24"/>
          <w:szCs w:val="24"/>
          <w:lang w:val="uk-UA"/>
        </w:rPr>
        <w:t>ЗК 6. Здатність діяти з урахуванням соціальної відповідальності та громадянських зобов’язань, з повагою ставитися до права й закону.</w:t>
      </w:r>
    </w:p>
    <w:p w:rsidR="00993B2D" w:rsidRPr="00993B2D" w:rsidRDefault="00993B2D" w:rsidP="0099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93B2D">
        <w:rPr>
          <w:rFonts w:ascii="Times New Roman" w:hAnsi="Times New Roman"/>
          <w:sz w:val="24"/>
          <w:szCs w:val="24"/>
          <w:lang w:val="uk-UA"/>
        </w:rPr>
        <w:t xml:space="preserve">ЗК 9. Уміння знаходити, обробляти та аналізувати інформацію з різноманітних джерел; здатність використовувати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993B2D">
        <w:rPr>
          <w:rFonts w:ascii="Times New Roman" w:hAnsi="Times New Roman"/>
          <w:sz w:val="24"/>
          <w:szCs w:val="24"/>
          <w:lang w:val="uk-UA"/>
        </w:rPr>
        <w:t>інформаційно-комунікативні технології.</w:t>
      </w:r>
    </w:p>
    <w:p w:rsidR="008C0D33" w:rsidRPr="00993B2D" w:rsidRDefault="00993B2D" w:rsidP="0099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993B2D">
        <w:rPr>
          <w:rFonts w:ascii="Times New Roman" w:hAnsi="Times New Roman"/>
          <w:sz w:val="24"/>
          <w:szCs w:val="24"/>
          <w:lang w:val="uk-UA"/>
        </w:rPr>
        <w:t>ЗК 10.Володіння необхідними навичками професійного спілкування другою (іноземною) мовою.</w:t>
      </w:r>
    </w:p>
    <w:p w:rsidR="00993B2D" w:rsidRPr="00993B2D" w:rsidRDefault="00993B2D" w:rsidP="00CF6F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993B2D">
        <w:rPr>
          <w:rFonts w:ascii="Times New Roman" w:hAnsi="Times New Roman"/>
          <w:sz w:val="24"/>
          <w:szCs w:val="24"/>
          <w:lang w:val="uk-UA"/>
        </w:rPr>
        <w:t>ФК 3. Знати закономірності розвитку історичних процесів та конкретний фактичний матеріал з історії країн світу.</w:t>
      </w:r>
    </w:p>
    <w:p w:rsidR="00993B2D" w:rsidRPr="00993B2D" w:rsidRDefault="00993B2D" w:rsidP="00CF6F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93B2D">
        <w:rPr>
          <w:rFonts w:ascii="Times New Roman" w:hAnsi="Times New Roman"/>
          <w:sz w:val="24"/>
          <w:szCs w:val="24"/>
          <w:lang w:val="uk-UA"/>
        </w:rPr>
        <w:t xml:space="preserve">     ФК 8. Зн</w:t>
      </w:r>
      <w:r>
        <w:rPr>
          <w:rFonts w:ascii="Times New Roman" w:hAnsi="Times New Roman"/>
          <w:sz w:val="24"/>
          <w:szCs w:val="24"/>
          <w:lang w:val="uk-UA"/>
        </w:rPr>
        <w:t>ати методи наукових досліджень.</w:t>
      </w:r>
    </w:p>
    <w:p w:rsidR="00993B2D" w:rsidRPr="00993B2D" w:rsidRDefault="00993B2D" w:rsidP="0099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ФК 11. </w:t>
      </w:r>
      <w:r w:rsidRPr="00993B2D">
        <w:rPr>
          <w:rFonts w:ascii="Times New Roman" w:hAnsi="Times New Roman"/>
          <w:sz w:val="24"/>
          <w:szCs w:val="24"/>
          <w:lang w:val="uk-UA"/>
        </w:rPr>
        <w:t>Знати методологію та методику досліджень історі</w:t>
      </w:r>
      <w:r>
        <w:rPr>
          <w:rFonts w:ascii="Times New Roman" w:hAnsi="Times New Roman"/>
          <w:sz w:val="24"/>
          <w:szCs w:val="24"/>
          <w:lang w:val="uk-UA"/>
        </w:rPr>
        <w:t>ї різних цивілізацій, спільнот.</w:t>
      </w:r>
      <w:r w:rsidRPr="00993B2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3B2D" w:rsidRPr="00993B2D" w:rsidRDefault="00993B2D" w:rsidP="0099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ФК 15. </w:t>
      </w:r>
      <w:r w:rsidRPr="00993B2D">
        <w:rPr>
          <w:rFonts w:ascii="Times New Roman" w:hAnsi="Times New Roman"/>
          <w:sz w:val="24"/>
          <w:szCs w:val="24"/>
          <w:lang w:val="uk-UA"/>
        </w:rPr>
        <w:t>Використовувати набуті знання для вирішення завдан</w:t>
      </w:r>
      <w:r>
        <w:rPr>
          <w:rFonts w:ascii="Times New Roman" w:hAnsi="Times New Roman"/>
          <w:sz w:val="24"/>
          <w:szCs w:val="24"/>
          <w:lang w:val="uk-UA"/>
        </w:rPr>
        <w:t>ь своєї професійної діяльності.</w:t>
      </w:r>
    </w:p>
    <w:p w:rsidR="00993B2D" w:rsidRPr="00993B2D" w:rsidRDefault="00993B2D" w:rsidP="0099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ФК 18. </w:t>
      </w:r>
      <w:r w:rsidRPr="00993B2D">
        <w:rPr>
          <w:rFonts w:ascii="Times New Roman" w:hAnsi="Times New Roman"/>
          <w:sz w:val="24"/>
          <w:szCs w:val="24"/>
          <w:lang w:val="uk-UA"/>
        </w:rPr>
        <w:t>Комплектувати, обробляти та класифікувати архівні документи, археоло</w:t>
      </w:r>
      <w:r>
        <w:rPr>
          <w:rFonts w:ascii="Times New Roman" w:hAnsi="Times New Roman"/>
          <w:sz w:val="24"/>
          <w:szCs w:val="24"/>
          <w:lang w:val="uk-UA"/>
        </w:rPr>
        <w:t>гічні та етнографічні матеріали.</w:t>
      </w:r>
    </w:p>
    <w:p w:rsidR="00993B2D" w:rsidRDefault="00993B2D" w:rsidP="0099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ФК 21.</w:t>
      </w:r>
      <w:r w:rsidRPr="00993B2D">
        <w:rPr>
          <w:rFonts w:ascii="Times New Roman" w:hAnsi="Times New Roman"/>
          <w:sz w:val="24"/>
          <w:szCs w:val="24"/>
          <w:lang w:val="uk-UA"/>
        </w:rPr>
        <w:t>Вести краєзнавчу роботу, виявляти, пропонувати та сприяти збереженню історико-культурних пам‘яток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93B2D" w:rsidRPr="00993B2D" w:rsidRDefault="00993B2D" w:rsidP="00993B2D">
      <w:pPr>
        <w:spacing w:after="0"/>
        <w:ind w:left="360"/>
        <w:rPr>
          <w:sz w:val="24"/>
          <w:szCs w:val="24"/>
          <w:lang w:val="ru-RU"/>
        </w:rPr>
      </w:pPr>
      <w:r w:rsidRPr="00993B2D">
        <w:rPr>
          <w:rFonts w:ascii="Times New Roman" w:hAnsi="Times New Roman"/>
          <w:sz w:val="24"/>
          <w:szCs w:val="24"/>
          <w:lang w:val="uk-UA"/>
        </w:rPr>
        <w:t xml:space="preserve">ПРН 6. Знати явища й процеси української та зарубіжної культури; </w:t>
      </w:r>
    </w:p>
    <w:p w:rsidR="00993B2D" w:rsidRPr="00993B2D" w:rsidRDefault="00993B2D" w:rsidP="00993B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993B2D">
        <w:rPr>
          <w:rFonts w:ascii="Times New Roman" w:hAnsi="Times New Roman"/>
          <w:sz w:val="24"/>
          <w:szCs w:val="24"/>
          <w:lang w:val="ru-RU"/>
        </w:rPr>
        <w:t xml:space="preserve">ПРН 16. </w:t>
      </w:r>
      <w:r w:rsidRPr="00993B2D">
        <w:rPr>
          <w:rFonts w:ascii="Times New Roman" w:hAnsi="Times New Roman"/>
          <w:sz w:val="24"/>
          <w:szCs w:val="24"/>
          <w:lang w:val="uk-UA"/>
        </w:rPr>
        <w:t xml:space="preserve">Володіти необхідним лексичним мінімумом сучасних і давніх іноземних мов в межах потреби своєї професійної діяльності; </w:t>
      </w:r>
    </w:p>
    <w:p w:rsidR="00993B2D" w:rsidRPr="00993B2D" w:rsidRDefault="00993B2D" w:rsidP="00993B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993B2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C0D33" w:rsidRPr="00F924B3" w:rsidRDefault="008C0D33" w:rsidP="00F924B3">
      <w:pPr>
        <w:spacing w:line="256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>4. Обсяг к</w:t>
      </w:r>
      <w:r w:rsidR="00F924B3">
        <w:rPr>
          <w:rFonts w:ascii="Times New Roman" w:hAnsi="Times New Roman" w:cs="Times New Roman"/>
          <w:b/>
          <w:sz w:val="28"/>
          <w:szCs w:val="28"/>
          <w:lang w:val="uk-UA"/>
        </w:rPr>
        <w:t>урсу на поточний навчальний рік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461"/>
        <w:gridCol w:w="3427"/>
        <w:gridCol w:w="3467"/>
        <w:gridCol w:w="2854"/>
      </w:tblGrid>
      <w:tr w:rsidR="008C0D33" w:rsidRPr="008C0D33" w:rsidTr="002A7A4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B115B7" w:rsidRDefault="00B115B7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B115B7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Кількість кредитів/годин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Самостійна робота</w:t>
            </w:r>
          </w:p>
        </w:tc>
      </w:tr>
      <w:tr w:rsidR="008C0D33" w:rsidRPr="008C0D33" w:rsidTr="002A7A4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B115B7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2 кредити/60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B115B7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lang w:val="uk-UA" w:eastAsia="ru-RU"/>
              </w:rPr>
              <w:t>___________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A6DE8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lang w:val="uk-UA" w:eastAsia="ru-RU"/>
              </w:rPr>
              <w:t>32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A6DE8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color w:val="00B050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lang w:val="uk-UA" w:eastAsia="ru-RU"/>
              </w:rPr>
              <w:t>28</w:t>
            </w:r>
          </w:p>
        </w:tc>
      </w:tr>
    </w:tbl>
    <w:p w:rsidR="008C0D33" w:rsidRPr="008C0D33" w:rsidRDefault="008C0D33" w:rsidP="008C0D33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C0D33" w:rsidRPr="008C0D33" w:rsidRDefault="008C0D33" w:rsidP="008C0D33">
      <w:pPr>
        <w:spacing w:line="256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>5. Ознаки курсу</w:t>
      </w:r>
    </w:p>
    <w:tbl>
      <w:tblPr>
        <w:tblStyle w:val="ab"/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8C0D33" w:rsidRPr="00CF6F52" w:rsidTr="002A7A4E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Рік викладання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Семестр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6F5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CF6F52" w:rsidRDefault="008C0D33" w:rsidP="008C0D33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6F5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Обов’язковий/</w:t>
            </w:r>
          </w:p>
          <w:p w:rsidR="008C0D33" w:rsidRPr="00CF6F52" w:rsidRDefault="008C0D33" w:rsidP="008C0D33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6F5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вибірковий</w:t>
            </w:r>
          </w:p>
        </w:tc>
      </w:tr>
      <w:tr w:rsidR="008C0D33" w:rsidRPr="008C0D33" w:rsidTr="002A7A4E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lang w:val="uk-UA" w:eastAsia="ru-RU"/>
              </w:rPr>
              <w:t>1-й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lang w:val="uk-UA" w:eastAsia="ru-RU"/>
              </w:rPr>
              <w:t xml:space="preserve"> 2-й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CF6F52" w:rsidP="008C0D33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993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014.03 СЕРЕДНЯ ОСВІТА (ІСТОРІЯ) </w:t>
            </w:r>
            <w:r w:rsidRPr="00993B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lang w:val="uk-UA" w:eastAsia="ru-RU"/>
              </w:rPr>
              <w:t>1-й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proofErr w:type="spellStart"/>
            <w:r w:rsidRPr="008C0D33">
              <w:rPr>
                <w:rFonts w:ascii="Times New Roman" w:eastAsiaTheme="minorEastAsia" w:hAnsi="Times New Roman" w:cs="Times New Roman"/>
                <w:lang w:val="uk-UA" w:eastAsia="ru-RU"/>
              </w:rPr>
              <w:t>Обов</w:t>
            </w:r>
            <w:proofErr w:type="spellEnd"/>
            <w:r w:rsidRPr="008C0D33">
              <w:rPr>
                <w:rFonts w:ascii="Times New Roman" w:eastAsiaTheme="minorEastAsia" w:hAnsi="Times New Roman" w:cs="Times New Roman"/>
                <w:lang w:eastAsia="ru-RU"/>
              </w:rPr>
              <w:t>’</w:t>
            </w:r>
            <w:proofErr w:type="spellStart"/>
            <w:r w:rsidRPr="008C0D33">
              <w:rPr>
                <w:rFonts w:ascii="Times New Roman" w:eastAsiaTheme="minorEastAsia" w:hAnsi="Times New Roman" w:cs="Times New Roman"/>
                <w:lang w:val="uk-UA" w:eastAsia="ru-RU"/>
              </w:rPr>
              <w:t>язковий</w:t>
            </w:r>
            <w:proofErr w:type="spellEnd"/>
            <w:r w:rsidRPr="008C0D33">
              <w:rPr>
                <w:rFonts w:ascii="Times New Roman" w:eastAsiaTheme="minorEastAsia" w:hAnsi="Times New Roman" w:cs="Times New Roman"/>
                <w:lang w:val="uk-UA" w:eastAsia="ru-RU"/>
              </w:rPr>
              <w:t xml:space="preserve"> </w:t>
            </w:r>
          </w:p>
        </w:tc>
      </w:tr>
    </w:tbl>
    <w:p w:rsidR="008C0D33" w:rsidRPr="008C0D33" w:rsidRDefault="008C0D33" w:rsidP="008C0D33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C0D33" w:rsidRPr="008C0D33" w:rsidRDefault="008C0D33" w:rsidP="008C0D33">
      <w:pPr>
        <w:spacing w:line="256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Технічне й програмне забезпечення/обладнання: </w:t>
      </w:r>
      <w:r w:rsidRPr="008C0D33">
        <w:rPr>
          <w:rFonts w:ascii="Times New Roman" w:hAnsi="Times New Roman" w:cs="Times New Roman"/>
          <w:sz w:val="24"/>
          <w:szCs w:val="24"/>
          <w:lang w:val="uk-UA"/>
        </w:rPr>
        <w:t>ноутбук</w:t>
      </w:r>
      <w:r w:rsidRPr="008C0D33">
        <w:rPr>
          <w:rFonts w:ascii="Times New Roman" w:hAnsi="Times New Roman" w:cs="Times New Roman"/>
          <w:sz w:val="24"/>
          <w:szCs w:val="28"/>
          <w:lang w:val="uk-UA"/>
        </w:rPr>
        <w:t>, проектор</w:t>
      </w:r>
    </w:p>
    <w:p w:rsidR="008C0D33" w:rsidRPr="00CF6F52" w:rsidRDefault="008C0D33" w:rsidP="008C0D33">
      <w:pPr>
        <w:spacing w:line="25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 </w:t>
      </w:r>
      <w:r w:rsidRPr="0018442A">
        <w:rPr>
          <w:rFonts w:ascii="Times New Roman" w:hAnsi="Times New Roman" w:cs="Times New Roman"/>
          <w:b/>
          <w:sz w:val="28"/>
          <w:szCs w:val="28"/>
          <w:lang w:val="uk-UA"/>
        </w:rPr>
        <w:t>Політика курсу:</w:t>
      </w:r>
      <w:r w:rsidRPr="0018442A">
        <w:rPr>
          <w:rFonts w:ascii="Times New Roman" w:hAnsi="Times New Roman" w:cs="Times New Roman"/>
          <w:b/>
          <w:lang w:val="uk-UA"/>
        </w:rPr>
        <w:t xml:space="preserve"> </w:t>
      </w:r>
      <w:r w:rsidRPr="00CF6F52">
        <w:rPr>
          <w:rFonts w:ascii="Times New Roman" w:hAnsi="Times New Roman" w:cs="Times New Roman"/>
          <w:sz w:val="24"/>
          <w:szCs w:val="24"/>
          <w:lang w:val="uk-UA"/>
        </w:rPr>
        <w:t xml:space="preserve">відвідування практичних занять (неприпустимість пропусків, запізнень ); правила поведінки на заняттях (активна участь, виконання необхідного мінімуму навчальної роботи, відключення телефонів); підкріплення відповіді на питання семінарського заняття прикладами з наукових доробків вітчизняних і закордонних учених; </w:t>
      </w:r>
    </w:p>
    <w:p w:rsidR="008C0D33" w:rsidRPr="00CF6F52" w:rsidRDefault="008C0D33" w:rsidP="008C0D33">
      <w:pPr>
        <w:spacing w:after="200" w:line="276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освітнього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процесу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Херсонському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державному університеті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студенти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викладачідіють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до:      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самостійну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роботу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студентів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7" w:tgtFrame="_blank" w:history="1">
        <w:r w:rsidRPr="00CF6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організацію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освітнього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процесу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8" w:tgtFrame="_blank" w:history="1">
        <w:r w:rsidRPr="00CF6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);Положення про 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практик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студентів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9" w:tgtFrame="_blank" w:history="1">
        <w:r w:rsidRPr="00CF6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оцінювання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знань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студентів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0" w:tgtFrame="_blank" w:history="1">
        <w:r w:rsidRPr="00CF6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академічну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доброчесність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1" w:tgtFrame="_blank" w:history="1">
        <w:r w:rsidRPr="00CF6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http://www.kspu.edu/Information/Academicintegrity.aspx</w:t>
        </w:r>
      </w:hyperlink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);Положення про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кваліфікаційну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роботу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студента (</w:t>
      </w:r>
      <w:hyperlink r:id="rId12" w:tgtFrame="_blank" w:history="1">
        <w:r w:rsidRPr="00CF6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http://www.kspu.edu/About/Faculty/INaturalScience/MFstud.aspx</w:t>
        </w:r>
      </w:hyperlink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);Положення про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внутрішнє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(http://www.kspu.edu/About/DepartmentAndServices/DMethodics/EduProcess.aspx)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Положення про порядок і умови обрання освітніх компонент/навчальних дисциплін за вибором здобувачами вищої освіти (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http://www.kspu.edu/About/DepartmentAndServices/DMethodics/EduProcess.aspx</w:t>
      </w:r>
      <w:r w:rsidRPr="00CF6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</w:p>
    <w:p w:rsidR="008C0D33" w:rsidRPr="00CF6F52" w:rsidRDefault="008C0D33" w:rsidP="008C0D33">
      <w:pPr>
        <w:spacing w:line="25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0D33" w:rsidRPr="008C0D33" w:rsidRDefault="008C0D33" w:rsidP="00E86DC2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8. Схема курсу</w:t>
      </w:r>
    </w:p>
    <w:tbl>
      <w:tblPr>
        <w:tblStyle w:val="ab"/>
        <w:tblW w:w="14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4109"/>
        <w:gridCol w:w="1417"/>
        <w:gridCol w:w="1788"/>
        <w:gridCol w:w="2684"/>
        <w:gridCol w:w="1342"/>
      </w:tblGrid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8C0D33" w:rsidRPr="008E616B" w:rsidTr="00CF6F52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</w:t>
            </w:r>
            <w:r w:rsidR="00455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Студент та його </w:t>
            </w:r>
            <w:r w:rsidR="00455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оточення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B229F6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Сімейне коло студента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тексту”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Let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me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introduce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myself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 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to be, to have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questions</w:t>
            </w:r>
            <w:proofErr w:type="spellEnd"/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Тема 1: Сім’я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E86DC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Ос. 1,11,16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16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E86DC2" w:rsidP="008C0D33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8C0D33" w:rsidRPr="008C0D33" w:rsidRDefault="00B229F6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Рідне село або місто проживання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>”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Kherson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 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to be going to, to be about to do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Special questions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Моє місто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11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8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B229F6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Друзі та спільні інтереси.  Навчання в університеті.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тексту”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Kherson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State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University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(Simple tenses) Alternative questions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Мій університет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11,16,18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8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B229F6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Риси характеру людини.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”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Appearance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>”, “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My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Hobby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. Finite forms of the verb:(Simple tenses) Tag questions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Ос. 11,16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1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8C0D33" w:rsidRPr="008C0D33" w:rsidRDefault="00B229F6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Переваги Болонського процесу в Україні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shd w:val="clear" w:color="auto" w:fill="FFFFFF"/>
              <w:spacing w:line="256" w:lineRule="auto"/>
              <w:ind w:left="284"/>
              <w:rPr>
                <w:sz w:val="20"/>
                <w:szCs w:val="2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3. Читання та переклад тексту” </w:t>
            </w:r>
            <w:proofErr w:type="spellStart"/>
            <w:r w:rsidRPr="008C0D3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Bologna</w:t>
            </w:r>
            <w:proofErr w:type="spellEnd"/>
            <w:r w:rsidRPr="008C0D3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process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8C0D33" w:rsidRPr="008C0D33" w:rsidRDefault="008C0D33" w:rsidP="008C0D33">
            <w:pPr>
              <w:shd w:val="clear" w:color="auto" w:fill="FFFFFF"/>
              <w:spacing w:line="256" w:lineRule="auto"/>
              <w:ind w:left="284"/>
              <w:rPr>
                <w:sz w:val="20"/>
                <w:szCs w:val="2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4. Граматичні вправи.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gramStart"/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Negative</w:t>
            </w:r>
            <w:proofErr w:type="gram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questions. The Article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Болонський процес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16,18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18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B229F6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Я – студент … факультету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“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My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faculty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.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.Prepositions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</w:t>
            </w:r>
            <w:r w:rsidRPr="008C0D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0D33">
              <w:rPr>
                <w:rFonts w:ascii="Times New Roman" w:eastAsia="Times New Roman" w:hAnsi="Times New Roman" w:cs="Times New Roman"/>
                <w:lang w:val="uk-UA"/>
              </w:rPr>
              <w:t>омашнє</w:t>
            </w:r>
            <w:proofErr w:type="spellEnd"/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Мій факультет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11,16,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1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B229F6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4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Молодіжні організації. Студентські свята.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3. Читання та переклад 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>”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Student`s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organizations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Perfect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Numerals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(4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Молодіжні організації в США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Ос. 16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18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тексту англійською </w:t>
            </w: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</w:tbl>
    <w:p w:rsidR="008C0D33" w:rsidRPr="008C0D33" w:rsidRDefault="008C0D33" w:rsidP="008C0D33">
      <w:pPr>
        <w:tabs>
          <w:tab w:val="left" w:pos="5130"/>
        </w:tabs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ab/>
        <w:t xml:space="preserve">Модуль </w:t>
      </w:r>
      <w:r w:rsidR="00455B93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>. Велика Британія. Сполучені Штати Америки</w:t>
      </w:r>
      <w:r w:rsidR="00455B9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4564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55B93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tbl>
      <w:tblPr>
        <w:tblStyle w:val="ab"/>
        <w:tblW w:w="14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4109"/>
        <w:gridCol w:w="1417"/>
        <w:gridCol w:w="1788"/>
        <w:gridCol w:w="2684"/>
        <w:gridCol w:w="1342"/>
      </w:tblGrid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B229F6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Географічне розташування Великобританії.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“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 xml:space="preserve"> UK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 xml:space="preserve"> USA”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4. Граматичні вправи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вправи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Perfect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Великобританія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11,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7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4564D2" w:rsidP="008C0D33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B229F6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Освіта в Великобританії і США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 “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Educational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system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United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Kingdom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USA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Perfect-Progressive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Adverbs</w:t>
            </w:r>
            <w:proofErr w:type="spellEnd"/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Тема 1: Сполучені Штати Америки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18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20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7,11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8C0D33" w:rsidRPr="008C0D33" w:rsidRDefault="00B229F6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Дослідження американського континенту. Політична система країни та    економічний розвиток США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тексту”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United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States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America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”. 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Perfect-Progressive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. Conjunctions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Конгрес США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7,16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8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7,16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B229F6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Традиції та свята англомовних країн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“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Holidays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. Affirmative and interrogative questions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Улюблені свята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11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16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B229F6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Географічне розташування та політична система України. Київ.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>”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Ukraine.Kyiv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Simple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</w:rPr>
              <w:t>sentences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Україна. Київ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Ос. 1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1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11,16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тексту англійською мовою. Зробити </w:t>
            </w: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8C0D33" w:rsidRPr="008C0D33" w:rsidRDefault="00B229F6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Інтеграція України до Європейського Союзу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8C0D33" w:rsidRPr="00E75DC7" w:rsidRDefault="008C0D33" w:rsidP="009257F0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="009257F0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="009257F0" w:rsidRPr="009257F0">
              <w:rPr>
                <w:rFonts w:ascii="Times New Roman" w:hAnsi="Times New Roman" w:cs="Times New Roman"/>
                <w:color w:val="000000"/>
              </w:rPr>
              <w:t>Word</w:t>
            </w:r>
            <w:r w:rsidR="009257F0" w:rsidRPr="009257F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9257F0" w:rsidRPr="009257F0">
              <w:rPr>
                <w:rFonts w:ascii="Times New Roman" w:hAnsi="Times New Roman" w:cs="Times New Roman"/>
                <w:color w:val="000000"/>
              </w:rPr>
              <w:t>combination</w:t>
            </w:r>
            <w:r w:rsidR="009257F0" w:rsidRPr="009257F0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Європейський Союз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18,20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8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Дод.20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B229F6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 w:rsidRPr="008C0D33">
              <w:rPr>
                <w:lang w:val="uk-UA"/>
              </w:rPr>
              <w:t>Херсон. Історія та сучасність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BE61DF" w:rsidRPr="00E75DC7" w:rsidRDefault="008C0D33" w:rsidP="00BE61DF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="00BE61DF" w:rsidRPr="00E75DC7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="00BE61DF"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E61DF" w:rsidRPr="00E75DC7">
              <w:rPr>
                <w:rFonts w:ascii="Times New Roman" w:hAnsi="Times New Roman" w:cs="Times New Roman"/>
                <w:color w:val="000000"/>
                <w:lang w:val="en-US"/>
              </w:rPr>
              <w:t>combination</w:t>
            </w:r>
            <w:r w:rsidR="00BE61DF"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="00BE61DF" w:rsidRPr="00E75DC7">
              <w:rPr>
                <w:rFonts w:ascii="Times New Roman" w:hAnsi="Times New Roman" w:cs="Times New Roman"/>
                <w:color w:val="000000"/>
                <w:lang w:val="en-US"/>
              </w:rPr>
              <w:t>Sentence.</w:t>
            </w:r>
          </w:p>
          <w:p w:rsidR="008C0D33" w:rsidRPr="00BE61DF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(4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Ос. 1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1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CF6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B229F6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Подорож рідним містом. Види транспорту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  <w:r w:rsidR="00962525">
              <w:rPr>
                <w:rFonts w:ascii="Times New Roman" w:hAnsi="Times New Roman" w:cs="Times New Roman"/>
                <w:color w:val="000000"/>
                <w:lang w:val="uk-UA"/>
              </w:rPr>
              <w:t xml:space="preserve"> (повторення).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BE61DF" w:rsidRPr="00E75DC7" w:rsidRDefault="008C0D33" w:rsidP="00BE61DF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4. Граматичні вправи</w:t>
            </w:r>
            <w:r w:rsid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="00BE61DF" w:rsidRPr="00BE61DF">
              <w:rPr>
                <w:rFonts w:ascii="Times New Roman" w:hAnsi="Times New Roman" w:cs="Times New Roman"/>
                <w:color w:val="000000"/>
              </w:rPr>
              <w:t>Word</w:t>
            </w:r>
            <w:r w:rsidR="00BE61DF"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E61DF" w:rsidRPr="00BE61DF">
              <w:rPr>
                <w:rFonts w:ascii="Times New Roman" w:hAnsi="Times New Roman" w:cs="Times New Roman"/>
                <w:color w:val="000000"/>
              </w:rPr>
              <w:t>combination</w:t>
            </w:r>
            <w:r w:rsidR="00BE61DF"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proofErr w:type="spellStart"/>
            <w:r w:rsidR="00BE61DF" w:rsidRPr="00BE61DF">
              <w:rPr>
                <w:rFonts w:ascii="Times New Roman" w:hAnsi="Times New Roman" w:cs="Times New Roman"/>
                <w:color w:val="000000"/>
              </w:rPr>
              <w:t>Sentence</w:t>
            </w:r>
            <w:proofErr w:type="spellEnd"/>
            <w:r w:rsidR="00BE61DF" w:rsidRPr="00E75DC7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8C0D33" w:rsidRPr="00E75DC7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Ос. 1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Дод. 1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тексту англійською </w:t>
            </w: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</w:tbl>
    <w:p w:rsidR="008C0D33" w:rsidRPr="008C0D33" w:rsidRDefault="008C0D33" w:rsidP="00286C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0D33" w:rsidRPr="00455B93" w:rsidRDefault="008C0D33" w:rsidP="00455B93">
      <w:pPr>
        <w:spacing w:after="0" w:line="240" w:lineRule="auto"/>
        <w:ind w:left="284"/>
        <w:rPr>
          <w:rFonts w:ascii="Times New Roman" w:hAnsi="Times New Roman" w:cs="Times New Roman"/>
          <w:lang w:val="ru-RU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>9. Система оцінювання та вимоги</w:t>
      </w:r>
      <w:r w:rsidRPr="008C0D33">
        <w:rPr>
          <w:rFonts w:ascii="Times New Roman" w:hAnsi="Times New Roman" w:cs="Times New Roman"/>
          <w:b/>
          <w:bCs/>
          <w:lang w:val="uk-UA"/>
        </w:rPr>
        <w:t xml:space="preserve">: </w:t>
      </w:r>
      <w:r w:rsidRPr="008C0D33">
        <w:rPr>
          <w:rFonts w:ascii="Times New Roman" w:hAnsi="Times New Roman" w:cs="Times New Roman"/>
          <w:lang w:val="ru-RU"/>
        </w:rPr>
        <w:t xml:space="preserve"> </w:t>
      </w:r>
    </w:p>
    <w:p w:rsidR="008C0D33" w:rsidRPr="008C0D33" w:rsidRDefault="008C0D33" w:rsidP="008C0D3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Модуль </w:t>
      </w:r>
      <w:r w:rsidR="00455B93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Студент та його </w:t>
      </w:r>
      <w:r w:rsidR="00455B9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оточення</w:t>
      </w:r>
    </w:p>
    <w:p w:rsidR="008C0D33" w:rsidRDefault="008C0D33" w:rsidP="008C0D3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Модуль 4. </w:t>
      </w:r>
      <w:r w:rsidR="00455B93"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Велика Британія. С</w:t>
      </w:r>
      <w:r w:rsidR="00455B9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ША. </w:t>
      </w: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Україна. </w:t>
      </w:r>
    </w:p>
    <w:p w:rsidR="00455B93" w:rsidRDefault="00455B93" w:rsidP="00455B9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A7A4E" w:rsidRPr="00455B93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підсумкового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контролю –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>.</w:t>
      </w:r>
    </w:p>
    <w:p w:rsidR="002A7A4E" w:rsidRPr="00455B93" w:rsidRDefault="00455B93" w:rsidP="00455B9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Остаточна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розраховується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накопичувальним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принципом у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>:</w:t>
      </w:r>
    </w:p>
    <w:p w:rsidR="002A7A4E" w:rsidRPr="00455B93" w:rsidRDefault="00455B93" w:rsidP="00455B9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аудиторна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семестру (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A4E" w:rsidRPr="00455B93">
        <w:rPr>
          <w:rFonts w:ascii="Times New Roman" w:hAnsi="Times New Roman" w:cs="Times New Roman"/>
          <w:sz w:val="28"/>
          <w:szCs w:val="28"/>
        </w:rPr>
        <w:t>заходи)  –</w:t>
      </w:r>
      <w:proofErr w:type="gram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>;</w:t>
      </w:r>
    </w:p>
    <w:p w:rsidR="002A7A4E" w:rsidRPr="00455B93" w:rsidRDefault="00455B93" w:rsidP="00455B9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семестру – 20 </w:t>
      </w:r>
      <w:proofErr w:type="spellStart"/>
      <w:r w:rsidR="002A7A4E" w:rsidRPr="00455B9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="002A7A4E" w:rsidRPr="00455B93">
        <w:rPr>
          <w:rFonts w:ascii="Times New Roman" w:hAnsi="Times New Roman" w:cs="Times New Roman"/>
          <w:sz w:val="28"/>
          <w:szCs w:val="28"/>
        </w:rPr>
        <w:t>.</w:t>
      </w:r>
    </w:p>
    <w:p w:rsidR="000A229B" w:rsidRDefault="000A229B" w:rsidP="002A7A4E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29B" w:rsidRDefault="000A229B" w:rsidP="002A7A4E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A4E" w:rsidRPr="00A9759D" w:rsidRDefault="002A7A4E" w:rsidP="002A7A4E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9759D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A97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759D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</w:p>
    <w:p w:rsidR="002A7A4E" w:rsidRPr="00A9759D" w:rsidRDefault="002A7A4E" w:rsidP="002A7A4E">
      <w:pPr>
        <w:pStyle w:val="af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419"/>
        <w:gridCol w:w="9754"/>
        <w:gridCol w:w="1797"/>
      </w:tblGrid>
      <w:tr w:rsidR="002A7A4E" w:rsidRPr="00A9759D" w:rsidTr="002A7A4E">
        <w:tc>
          <w:tcPr>
            <w:tcW w:w="1419" w:type="dxa"/>
          </w:tcPr>
          <w:p w:rsidR="002A7A4E" w:rsidRPr="00A9759D" w:rsidRDefault="002A7A4E" w:rsidP="002A7A4E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0177" w:type="dxa"/>
          </w:tcPr>
          <w:p w:rsidR="002A7A4E" w:rsidRPr="00A9759D" w:rsidRDefault="002A7A4E" w:rsidP="002A7A4E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800" w:type="dxa"/>
          </w:tcPr>
          <w:p w:rsidR="002A7A4E" w:rsidRPr="00A9759D" w:rsidRDefault="002A7A4E" w:rsidP="002A7A4E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2A7A4E" w:rsidRPr="00A9759D" w:rsidTr="002A7A4E">
        <w:tc>
          <w:tcPr>
            <w:tcW w:w="1419" w:type="dxa"/>
          </w:tcPr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На кожному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продемонструвати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іншомовної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є комплексною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здатністю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вирішувати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різноманітні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фонетичних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орфографічних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лексичних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граматичних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країнознавчих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) і компетентностей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говорінні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діалогічному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монологічному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писемному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аудіюванні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за 4-бальною шкалою: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«5» ставиться за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«4» ставиться,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але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виправити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зауваження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«3»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передбачає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відчуває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виправленні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оцінкою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«2»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відзначається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низькому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A4E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аудиторної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змогу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бал,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середнє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арифметичне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неповажної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причини 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отримує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без права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перескладання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теми.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поважної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причини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індивідуальної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A7A4E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Отриманий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аудиторну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роботу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бал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у 100-бальну систему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такий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«5,0» - 60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7A4E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«4,9» до «4,5» - 50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7A4E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«4,4» до «4,0» - 40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7A4E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«3,9» до «3,0» - 30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«2,9» до «0» - 0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</w:tr>
      <w:tr w:rsidR="002A7A4E" w:rsidRPr="00A9759D" w:rsidTr="002A7A4E">
        <w:trPr>
          <w:trHeight w:val="1546"/>
        </w:trPr>
        <w:tc>
          <w:tcPr>
            <w:tcW w:w="1419" w:type="dxa"/>
          </w:tcPr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заходи</w:t>
            </w:r>
          </w:p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</w:p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1-5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</w:p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5-10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</w:p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2A7A4E" w:rsidRPr="00A9759D" w:rsidTr="002A7A4E">
        <w:tc>
          <w:tcPr>
            <w:tcW w:w="1419" w:type="dxa"/>
          </w:tcPr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0177" w:type="dxa"/>
          </w:tcPr>
          <w:p w:rsidR="002A7A4E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аудиторних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занять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систематично та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робочому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своєчасно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не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порушує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невиконання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A4E" w:rsidRPr="002B490F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4E" w:rsidRPr="002B490F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7A4E" w:rsidRPr="00BB10F0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2A7A4E" w:rsidRPr="00A9759D" w:rsidTr="002A7A4E">
        <w:tc>
          <w:tcPr>
            <w:tcW w:w="11596" w:type="dxa"/>
            <w:gridSpan w:val="2"/>
          </w:tcPr>
          <w:p w:rsidR="002A7A4E" w:rsidRPr="00973B12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00" w:type="dxa"/>
          </w:tcPr>
          <w:p w:rsidR="002A7A4E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2A7A4E" w:rsidRPr="00A9759D" w:rsidRDefault="002A7A4E" w:rsidP="002A7A4E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7A15AF" w:rsidRPr="00B860C8" w:rsidRDefault="008C0D33" w:rsidP="007A15A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0D33">
        <w:rPr>
          <w:rFonts w:ascii="Times New Roman" w:hAnsi="Times New Roman" w:cs="Times New Roman"/>
          <w:lang w:val="ru-RU"/>
        </w:rPr>
        <w:lastRenderedPageBreak/>
        <w:tab/>
      </w:r>
      <w:r w:rsidR="007A15AF" w:rsidRPr="00B860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7A15AF" w:rsidRPr="00B860C8" w:rsidTr="00993B2D">
        <w:trPr>
          <w:trHeight w:val="862"/>
        </w:trPr>
        <w:tc>
          <w:tcPr>
            <w:tcW w:w="3118" w:type="dxa"/>
          </w:tcPr>
          <w:p w:rsidR="007A15AF" w:rsidRPr="00B860C8" w:rsidRDefault="007A15AF" w:rsidP="00993B2D">
            <w:pPr>
              <w:pStyle w:val="TableParagraph"/>
              <w:spacing w:before="15"/>
              <w:ind w:left="107" w:right="400"/>
              <w:jc w:val="center"/>
              <w:rPr>
                <w:b/>
                <w:sz w:val="24"/>
                <w:szCs w:val="24"/>
                <w:lang w:val="ru-RU"/>
              </w:rPr>
            </w:pPr>
            <w:r w:rsidRPr="00B860C8">
              <w:rPr>
                <w:b/>
                <w:sz w:val="24"/>
                <w:szCs w:val="24"/>
                <w:lang w:val="ru-RU"/>
              </w:rPr>
              <w:t xml:space="preserve">Сума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всі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види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3969" w:type="dxa"/>
          </w:tcPr>
          <w:p w:rsidR="007A15AF" w:rsidRPr="00B860C8" w:rsidRDefault="007A15AF" w:rsidP="00993B2D">
            <w:pPr>
              <w:pStyle w:val="TableParagraph"/>
              <w:spacing w:before="224"/>
              <w:ind w:left="107" w:right="5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60C8">
              <w:rPr>
                <w:b/>
                <w:sz w:val="24"/>
                <w:szCs w:val="24"/>
              </w:rPr>
              <w:t>Оцінка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A15AF" w:rsidRPr="00B860C8" w:rsidRDefault="007A15AF" w:rsidP="00993B2D">
            <w:pPr>
              <w:pStyle w:val="TableParagraph"/>
              <w:spacing w:before="11"/>
              <w:ind w:lef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60C8">
              <w:rPr>
                <w:b/>
                <w:sz w:val="24"/>
                <w:szCs w:val="24"/>
              </w:rPr>
              <w:t>Оцінка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за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національною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шкалою</w:t>
            </w:r>
            <w:proofErr w:type="spellEnd"/>
          </w:p>
          <w:p w:rsidR="007A15AF" w:rsidRPr="00B860C8" w:rsidRDefault="007A15AF" w:rsidP="00993B2D">
            <w:pPr>
              <w:pStyle w:val="TableParagraph"/>
              <w:spacing w:before="137"/>
              <w:ind w:left="104"/>
              <w:jc w:val="center"/>
              <w:rPr>
                <w:b/>
                <w:sz w:val="24"/>
                <w:szCs w:val="24"/>
              </w:rPr>
            </w:pPr>
          </w:p>
        </w:tc>
      </w:tr>
      <w:tr w:rsidR="007A15AF" w:rsidRPr="00B860C8" w:rsidTr="00993B2D">
        <w:trPr>
          <w:trHeight w:val="412"/>
        </w:trPr>
        <w:tc>
          <w:tcPr>
            <w:tcW w:w="3118" w:type="dxa"/>
          </w:tcPr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7A15AF" w:rsidRPr="00B860C8" w:rsidRDefault="007A15AF" w:rsidP="00993B2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відмінно</w:t>
            </w:r>
            <w:proofErr w:type="spellEnd"/>
          </w:p>
        </w:tc>
      </w:tr>
      <w:tr w:rsidR="007A15AF" w:rsidRPr="00B860C8" w:rsidTr="00993B2D">
        <w:trPr>
          <w:trHeight w:val="415"/>
        </w:trPr>
        <w:tc>
          <w:tcPr>
            <w:tcW w:w="3118" w:type="dxa"/>
          </w:tcPr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:rsidR="007A15AF" w:rsidRPr="00B860C8" w:rsidRDefault="007A15AF" w:rsidP="00993B2D">
            <w:pPr>
              <w:pStyle w:val="TableParagraph"/>
              <w:spacing w:before="208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добре</w:t>
            </w:r>
            <w:proofErr w:type="spellEnd"/>
          </w:p>
        </w:tc>
      </w:tr>
      <w:tr w:rsidR="007A15AF" w:rsidRPr="00B860C8" w:rsidTr="00993B2D">
        <w:trPr>
          <w:trHeight w:val="412"/>
        </w:trPr>
        <w:tc>
          <w:tcPr>
            <w:tcW w:w="3118" w:type="dxa"/>
          </w:tcPr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74-81</w:t>
            </w:r>
          </w:p>
        </w:tc>
        <w:tc>
          <w:tcPr>
            <w:tcW w:w="3969" w:type="dxa"/>
          </w:tcPr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7A15AF" w:rsidRPr="00B860C8" w:rsidRDefault="007A15AF" w:rsidP="00993B2D">
            <w:pPr>
              <w:jc w:val="center"/>
              <w:rPr>
                <w:sz w:val="24"/>
                <w:szCs w:val="24"/>
              </w:rPr>
            </w:pPr>
          </w:p>
        </w:tc>
      </w:tr>
      <w:tr w:rsidR="007A15AF" w:rsidRPr="00B860C8" w:rsidTr="00993B2D">
        <w:trPr>
          <w:trHeight w:val="414"/>
        </w:trPr>
        <w:tc>
          <w:tcPr>
            <w:tcW w:w="3118" w:type="dxa"/>
          </w:tcPr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:rsidR="007A15AF" w:rsidRPr="00B860C8" w:rsidRDefault="007A15AF" w:rsidP="00993B2D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:rsidR="007A15AF" w:rsidRPr="00B860C8" w:rsidRDefault="007A15AF" w:rsidP="00993B2D">
            <w:pPr>
              <w:pStyle w:val="TableParagraph"/>
              <w:spacing w:before="207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задовільно</w:t>
            </w:r>
            <w:proofErr w:type="spellEnd"/>
          </w:p>
        </w:tc>
      </w:tr>
      <w:tr w:rsidR="007A15AF" w:rsidRPr="00B860C8" w:rsidTr="00993B2D">
        <w:trPr>
          <w:trHeight w:val="414"/>
        </w:trPr>
        <w:tc>
          <w:tcPr>
            <w:tcW w:w="3118" w:type="dxa"/>
          </w:tcPr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7A15AF" w:rsidRPr="00B860C8" w:rsidRDefault="007A15AF" w:rsidP="00993B2D">
            <w:pPr>
              <w:jc w:val="center"/>
              <w:rPr>
                <w:sz w:val="24"/>
                <w:szCs w:val="24"/>
              </w:rPr>
            </w:pPr>
          </w:p>
        </w:tc>
      </w:tr>
      <w:tr w:rsidR="007A15AF" w:rsidRPr="008E616B" w:rsidTr="00993B2D">
        <w:trPr>
          <w:trHeight w:val="698"/>
        </w:trPr>
        <w:tc>
          <w:tcPr>
            <w:tcW w:w="3118" w:type="dxa"/>
          </w:tcPr>
          <w:p w:rsidR="007A15AF" w:rsidRPr="00B860C8" w:rsidRDefault="007A15AF" w:rsidP="00993B2D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:rsidR="007A15AF" w:rsidRPr="00B860C8" w:rsidRDefault="007A15AF" w:rsidP="00993B2D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:rsidR="007A15AF" w:rsidRPr="00B860C8" w:rsidRDefault="007A15AF" w:rsidP="00993B2D">
            <w:pPr>
              <w:pStyle w:val="TableParagraph"/>
              <w:spacing w:before="200"/>
              <w:ind w:left="104" w:right="39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60C8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можливістю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повторного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складання</w:t>
            </w:r>
            <w:proofErr w:type="spellEnd"/>
          </w:p>
        </w:tc>
      </w:tr>
      <w:tr w:rsidR="007A15AF" w:rsidRPr="008E616B" w:rsidTr="00993B2D">
        <w:trPr>
          <w:trHeight w:val="836"/>
        </w:trPr>
        <w:tc>
          <w:tcPr>
            <w:tcW w:w="3118" w:type="dxa"/>
          </w:tcPr>
          <w:p w:rsidR="007A15AF" w:rsidRPr="00B860C8" w:rsidRDefault="007A15AF" w:rsidP="00993B2D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:rsidR="007A15AF" w:rsidRPr="00B860C8" w:rsidRDefault="007A15AF" w:rsidP="00993B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7A15AF" w:rsidRPr="00B860C8" w:rsidRDefault="007A15AF" w:rsidP="00993B2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7A15AF" w:rsidRPr="00B860C8" w:rsidRDefault="007A15AF" w:rsidP="00993B2D">
            <w:pPr>
              <w:pStyle w:val="TableParagraph"/>
              <w:ind w:left="104" w:right="2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60C8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обов’язковим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повторним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вивченням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курсу</w:t>
            </w:r>
          </w:p>
        </w:tc>
      </w:tr>
    </w:tbl>
    <w:p w:rsidR="007A15AF" w:rsidRPr="00993B2D" w:rsidRDefault="007A15AF" w:rsidP="007A15A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15AF" w:rsidRPr="00211C18" w:rsidRDefault="007A15AF" w:rsidP="007A15A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11C18">
        <w:rPr>
          <w:rFonts w:ascii="Times New Roman" w:hAnsi="Times New Roman" w:cs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7A15AF" w:rsidRPr="00211C18" w:rsidRDefault="007A15AF" w:rsidP="007A15A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A15AF" w:rsidRPr="008C0D33" w:rsidRDefault="007A15AF" w:rsidP="007A15AF">
      <w:pPr>
        <w:spacing w:line="256" w:lineRule="auto"/>
        <w:ind w:left="284"/>
        <w:jc w:val="center"/>
        <w:rPr>
          <w:rFonts w:ascii="Times New Roman" w:hAnsi="Times New Roman" w:cs="Times New Roman"/>
          <w:b/>
          <w:szCs w:val="28"/>
          <w:u w:val="single"/>
          <w:lang w:val="uk-UA"/>
        </w:rPr>
      </w:pPr>
      <w:r w:rsidRPr="008C0D33">
        <w:rPr>
          <w:rFonts w:ascii="Times New Roman" w:hAnsi="Times New Roman" w:cs="Times New Roman"/>
          <w:b/>
          <w:szCs w:val="28"/>
          <w:u w:val="single"/>
          <w:lang w:val="uk-UA"/>
        </w:rPr>
        <w:t>Основні</w:t>
      </w:r>
    </w:p>
    <w:p w:rsidR="007A15AF" w:rsidRPr="008C0D33" w:rsidRDefault="007A15AF" w:rsidP="007A15AF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A15AF" w:rsidRPr="00613BAF" w:rsidRDefault="007A15AF" w:rsidP="007A15AF">
      <w:pPr>
        <w:pStyle w:val="aa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Англійська мова для повсякденного спілкування: Підручник / [В.К. Шпак, В.Я.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Поулях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З.Ф.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Кіриченко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 [за ред. В.К. Шпака]. Київ: Вища школа, 2003.  302 с.</w:t>
      </w:r>
    </w:p>
    <w:p w:rsidR="007A15AF" w:rsidRPr="00613BAF" w:rsidRDefault="007A15AF" w:rsidP="007A15A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Бессонова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 Англійська мова (за професійним спрямуванням). Частина ІІ: [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. для дистанційного навчання]. Київ: Університет «Україна», 2005. 263 с.</w:t>
      </w:r>
    </w:p>
    <w:p w:rsidR="007A15AF" w:rsidRPr="00613BAF" w:rsidRDefault="007A15AF" w:rsidP="007A15AF">
      <w:pPr>
        <w:pStyle w:val="aa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С.І., Борисова А.О. Ділова англійська мова. / С.І. Буданова, А.О. Борисова. [2-ге вид.]. Харків: ТОРСІНГ ПЛЮС, 2006. 128 с.</w:t>
      </w:r>
    </w:p>
    <w:p w:rsidR="007A15AF" w:rsidRPr="00613BAF" w:rsidRDefault="007A15AF" w:rsidP="007A15A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Гужва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Т.М.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Reasons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to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Speak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Сучасні розмовні теми. – Харків.: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Торсінг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Плюс, 2006. 320 с. </w:t>
      </w:r>
    </w:p>
    <w:p w:rsidR="007A15AF" w:rsidRPr="00613BAF" w:rsidRDefault="007A15AF" w:rsidP="007A15A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тестових завдань «Іноземна мова (за професійним спрямуванням).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Моніторінг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знань студентів ІІ курсу нефілологічних спеціальностей» / [упор. К.М.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, А. В. Воробйова, А.В. Попович та ін. ]. Херсон: Видавництво ХДУ, 2009. 88 с.</w:t>
      </w:r>
    </w:p>
    <w:p w:rsidR="007A15AF" w:rsidRPr="00613BAF" w:rsidRDefault="007A15AF" w:rsidP="007A15A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[упор. К.М.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А.В. Воробйова, Є.О.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Ірклій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ін.]. Херсон: Видавництво ХДУ, 2011. 68 с.</w:t>
      </w:r>
    </w:p>
    <w:p w:rsidR="007A15AF" w:rsidRPr="00613BAF" w:rsidRDefault="007A15AF" w:rsidP="007A15A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Методичні рекомендації з вивчення курсу «Іноземна мова (за профілем спрямування)» / А. В. Воробйова, А.В. Попович, Є. Г.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Еремєєва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Херсон: Айлант, 2008. 104 с.</w:t>
      </w:r>
    </w:p>
    <w:p w:rsidR="007A15AF" w:rsidRPr="008C0D33" w:rsidRDefault="007A15AF" w:rsidP="007A15AF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</w:p>
    <w:p w:rsidR="007A15AF" w:rsidRPr="00613BAF" w:rsidRDefault="007A15AF" w:rsidP="007A15AF">
      <w:pPr>
        <w:pStyle w:val="aa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proofErr w:type="spellStart"/>
      <w:r w:rsidRPr="00613BAF">
        <w:rPr>
          <w:rFonts w:ascii="Times New Roman" w:eastAsia="Times New Roman" w:hAnsi="Times New Roman" w:cs="Times New Roman"/>
          <w:b/>
          <w:color w:val="000000"/>
          <w:u w:val="single"/>
        </w:rPr>
        <w:t>Допоміжні</w:t>
      </w:r>
      <w:proofErr w:type="spellEnd"/>
    </w:p>
    <w:p w:rsidR="007A15AF" w:rsidRPr="00E41ACB" w:rsidRDefault="007A15AF" w:rsidP="007A15A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[Текст</w:t>
      </w:r>
      <w:proofErr w:type="gramStart"/>
      <w:r w:rsidRPr="00E41ACB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з курсу "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" для студ.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немовних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факультетів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/ А. В.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Воробйова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, Є. Г.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Єремєєва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, А. В. Чуба, Н. В.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Шевельова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-Гаркуша. Херсон: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Айлант, 2012. 52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7A15AF" w:rsidRPr="00E41ACB" w:rsidRDefault="007A15AF" w:rsidP="007A15A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Барановська Т.В. Граматика англійської мови. Збірник вправ. Київ: ВП Логос-М, 2008. 384 с.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для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>. вищих закладів освіти: Т. 2. Вінниця, Нова книга. 2017. 280 с.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Митниця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Митні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формальності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пос. для студ.,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аспірантів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/ З. В. Данилова, Н. К.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Лямзіна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Астон, 2000. 187c.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bCs/>
          <w:sz w:val="24"/>
          <w:szCs w:val="24"/>
        </w:rPr>
        <w:t>Биконя</w:t>
      </w:r>
      <w:proofErr w:type="spellEnd"/>
      <w:r w:rsidRPr="00E41ACB">
        <w:rPr>
          <w:rFonts w:ascii="Times New Roman" w:hAnsi="Times New Roman" w:cs="Times New Roman"/>
          <w:bCs/>
          <w:sz w:val="24"/>
          <w:szCs w:val="24"/>
        </w:rPr>
        <w:t xml:space="preserve"> О.П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для ВНЗ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Нова книга, 2010. 312c.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bCs/>
          <w:sz w:val="24"/>
          <w:szCs w:val="24"/>
        </w:rPr>
        <w:t>Олейнікова</w:t>
      </w:r>
      <w:proofErr w:type="spellEnd"/>
      <w:r w:rsidRPr="00E41ACB">
        <w:rPr>
          <w:rFonts w:ascii="Times New Roman" w:hAnsi="Times New Roman" w:cs="Times New Roman"/>
          <w:bCs/>
          <w:sz w:val="24"/>
          <w:szCs w:val="24"/>
        </w:rPr>
        <w:t xml:space="preserve"> О.М</w:t>
      </w:r>
      <w:r w:rsidRPr="00E41A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. пос. для ВНЗ. -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, 2008. 180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bCs/>
          <w:sz w:val="24"/>
          <w:szCs w:val="24"/>
        </w:rPr>
        <w:t>Семідоцька</w:t>
      </w:r>
      <w:proofErr w:type="spellEnd"/>
      <w:r w:rsidRPr="00E41ACB">
        <w:rPr>
          <w:rFonts w:ascii="Times New Roman" w:hAnsi="Times New Roman" w:cs="Times New Roman"/>
          <w:bCs/>
          <w:sz w:val="24"/>
          <w:szCs w:val="24"/>
        </w:rPr>
        <w:t xml:space="preserve"> В.А</w:t>
      </w:r>
      <w:r w:rsidRPr="00E41A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менеджменту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-ресторанного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пос. для ВНЗ / В. А.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Семідоцька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КНТЕУ, 2004. 113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  <w:lang w:val="en-US"/>
        </w:rPr>
        <w:t>Doodley</w:t>
      </w:r>
      <w:proofErr w:type="spellEnd"/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Evans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. 1999. 276 p.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>McCarthy M., O’Dell F. English Vocabulary in Use. Upper-Intermediate and Advanced. Cambridge University Press, 1999.</w:t>
      </w:r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303 p.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Redman S. English Vocabulary in Use. Pre-Intermediate and Intermediate. Cambridge University Press, 1999. </w:t>
      </w:r>
      <w:r w:rsidRPr="00E41ACB">
        <w:rPr>
          <w:rFonts w:ascii="Times New Roman" w:hAnsi="Times New Roman" w:cs="Times New Roman"/>
          <w:sz w:val="24"/>
          <w:szCs w:val="24"/>
        </w:rPr>
        <w:t>269 p.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English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Grammar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in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Use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 – 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, 1988. – 327 p.</w:t>
      </w:r>
    </w:p>
    <w:p w:rsidR="007A15AF" w:rsidRPr="00E41ACB" w:rsidRDefault="007A15AF" w:rsidP="007A15A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A15AF" w:rsidRPr="008C0D33" w:rsidRDefault="007A15AF" w:rsidP="007A15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uk-UA" w:eastAsia="ru-RU"/>
        </w:rPr>
      </w:pPr>
    </w:p>
    <w:p w:rsidR="007A15AF" w:rsidRPr="00613BAF" w:rsidRDefault="007A15AF" w:rsidP="007A15AF">
      <w:pPr>
        <w:pStyle w:val="aa"/>
        <w:spacing w:line="360" w:lineRule="auto"/>
        <w:ind w:left="6480"/>
        <w:rPr>
          <w:rFonts w:ascii="Times New Roman" w:hAnsi="Times New Roman" w:cs="Times New Roman"/>
          <w:b/>
          <w:lang w:val="uk-UA"/>
        </w:rPr>
      </w:pPr>
      <w:r w:rsidRPr="00613BAF">
        <w:rPr>
          <w:rFonts w:ascii="Times New Roman" w:hAnsi="Times New Roman" w:cs="Times New Roman"/>
          <w:b/>
          <w:lang w:val="uk-UA"/>
        </w:rPr>
        <w:t>Інтернет-ресурси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British Council. Learn English. URL: </w:t>
      </w:r>
      <w:hyperlink r:id="rId28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https://learnenglish.britishcouncil.org/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Voice of America. VOA Learning English. URL: </w:t>
      </w:r>
      <w:hyperlink r:id="rId29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https://learningenglish.voanews.com/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Longman Dictionary of Contemporary English. URL: </w:t>
      </w:r>
      <w:hyperlink r:id="rId30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https://www.ldoceonline.com/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Macmillan Dictionary. URL: </w:t>
      </w:r>
      <w:hyperlink r:id="rId31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https://www.macmillandictionary.com/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0A27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. URL:  </w:t>
      </w:r>
      <w:hyperlink r:id="rId32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https://grammarway.com/ua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British National Corpus: URL:  </w:t>
      </w:r>
      <w:hyperlink r:id="rId33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http://www.natcorp.ox.ac.uk/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Corpus of Contemporary American English. URL: </w:t>
      </w:r>
      <w:hyperlink r:id="rId34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https://www.english-corpora.org/coca/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6FAE" w:rsidRPr="00CF6F52" w:rsidRDefault="007A15AF" w:rsidP="00CF6F5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BBC. URL: </w:t>
      </w:r>
      <w:hyperlink r:id="rId35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6F5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sectPr w:rsidR="006E6FAE" w:rsidRPr="00CF6F52" w:rsidSect="00993B2D">
      <w:pgSz w:w="15840" w:h="12240" w:orient="landscape"/>
      <w:pgMar w:top="1276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0A7"/>
    <w:multiLevelType w:val="hybridMultilevel"/>
    <w:tmpl w:val="734218DC"/>
    <w:lvl w:ilvl="0" w:tplc="06F8AC1E">
      <w:start w:val="1"/>
      <w:numFmt w:val="decimal"/>
      <w:lvlText w:val="%1."/>
      <w:lvlJc w:val="left"/>
      <w:pPr>
        <w:ind w:left="100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D2751"/>
    <w:multiLevelType w:val="hybridMultilevel"/>
    <w:tmpl w:val="C69A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62773F2E"/>
    <w:multiLevelType w:val="hybridMultilevel"/>
    <w:tmpl w:val="0A80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33"/>
    <w:rsid w:val="00006B09"/>
    <w:rsid w:val="000A229B"/>
    <w:rsid w:val="00174741"/>
    <w:rsid w:val="00176AD9"/>
    <w:rsid w:val="0018442A"/>
    <w:rsid w:val="001954A6"/>
    <w:rsid w:val="00280370"/>
    <w:rsid w:val="00286C2A"/>
    <w:rsid w:val="002A526D"/>
    <w:rsid w:val="002A7A4E"/>
    <w:rsid w:val="004411C6"/>
    <w:rsid w:val="00455B93"/>
    <w:rsid w:val="004564D2"/>
    <w:rsid w:val="004E5BC1"/>
    <w:rsid w:val="00607258"/>
    <w:rsid w:val="006E6FAE"/>
    <w:rsid w:val="007A15AF"/>
    <w:rsid w:val="008A6DE8"/>
    <w:rsid w:val="008C0D33"/>
    <w:rsid w:val="008E616B"/>
    <w:rsid w:val="008F1A40"/>
    <w:rsid w:val="009257F0"/>
    <w:rsid w:val="00962525"/>
    <w:rsid w:val="00993B2D"/>
    <w:rsid w:val="00A94CA4"/>
    <w:rsid w:val="00B115B7"/>
    <w:rsid w:val="00B229F6"/>
    <w:rsid w:val="00BE61DF"/>
    <w:rsid w:val="00CA5584"/>
    <w:rsid w:val="00CF6F52"/>
    <w:rsid w:val="00DE0DB4"/>
    <w:rsid w:val="00E75DC7"/>
    <w:rsid w:val="00E86DC2"/>
    <w:rsid w:val="00F17B02"/>
    <w:rsid w:val="00F23A38"/>
    <w:rsid w:val="00F4308F"/>
    <w:rsid w:val="00F9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4FFB0-3D44-45AA-956E-C3D0D4AE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0D33"/>
  </w:style>
  <w:style w:type="character" w:styleId="a3">
    <w:name w:val="Hyperlink"/>
    <w:basedOn w:val="a0"/>
    <w:uiPriority w:val="99"/>
    <w:unhideWhenUsed/>
    <w:rsid w:val="008C0D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0D33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8C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8C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8C0D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8C0D3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8C0D3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C0D3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0D3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0D3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List Paragraph"/>
    <w:basedOn w:val="a"/>
    <w:uiPriority w:val="99"/>
    <w:qFormat/>
    <w:rsid w:val="008C0D33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C0D3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1">
    <w:name w:val="Font Style11"/>
    <w:basedOn w:val="a0"/>
    <w:rsid w:val="008C0D33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8C0D3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C0D33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8C0D33"/>
    <w:rPr>
      <w:lang w:val="ru-RU"/>
    </w:rPr>
  </w:style>
  <w:style w:type="paragraph" w:styleId="ae">
    <w:name w:val="footer"/>
    <w:basedOn w:val="a"/>
    <w:link w:val="af"/>
    <w:uiPriority w:val="99"/>
    <w:unhideWhenUsed/>
    <w:rsid w:val="008C0D33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8C0D33"/>
    <w:rPr>
      <w:lang w:val="ru-RU"/>
    </w:rPr>
  </w:style>
  <w:style w:type="paragraph" w:customStyle="1" w:styleId="Style79">
    <w:name w:val="Style79"/>
    <w:basedOn w:val="a"/>
    <w:rsid w:val="008C0D33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2A7A4E"/>
    <w:pPr>
      <w:spacing w:after="0" w:line="240" w:lineRule="auto"/>
    </w:pPr>
    <w:rPr>
      <w:lang w:val="ru-RU"/>
    </w:rPr>
  </w:style>
  <w:style w:type="table" w:customStyle="1" w:styleId="TableNormal">
    <w:name w:val="Table Normal"/>
    <w:uiPriority w:val="2"/>
    <w:semiHidden/>
    <w:unhideWhenUsed/>
    <w:qFormat/>
    <w:rsid w:val="007A15A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s://www.english-corpora.org/coca/" TargetMode="Externa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About/Faculty/INaturalScience/MFstud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://www.natcorp.ox.ac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s://learningenglish.voanew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tertransstudies@gmail.com" TargetMode="External"/><Relationship Id="rId11" Type="http://schemas.openxmlformats.org/officeDocument/2006/relationships/hyperlink" Target="http://www.kspu.edu/Information/Academicintegrity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s://grammarway.com/u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kspu.edu/About/Faculty/IForeignPhilology/ChairEnglTranslation.aspx" TargetMode="Externa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s://learnenglish.britishcouncil.or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s://www.macmillandictiona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s://www.ldoceonline.com/" TargetMode="External"/><Relationship Id="rId35" Type="http://schemas.openxmlformats.org/officeDocument/2006/relationships/hyperlink" Target="https://www.bbc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3829</Words>
  <Characters>21828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</dc:creator>
  <cp:keywords/>
  <dc:description/>
  <cp:lastModifiedBy>Пользователь</cp:lastModifiedBy>
  <cp:revision>48</cp:revision>
  <dcterms:created xsi:type="dcterms:W3CDTF">2020-09-13T19:06:00Z</dcterms:created>
  <dcterms:modified xsi:type="dcterms:W3CDTF">2021-02-15T00:04:00Z</dcterms:modified>
</cp:coreProperties>
</file>